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EF" w:rsidRPr="00171128" w:rsidRDefault="00171128" w:rsidP="00171128">
      <w:pPr>
        <w:rPr>
          <w:sz w:val="2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</w:t>
      </w:r>
      <w:r>
        <w:rPr>
          <w:sz w:val="26"/>
          <w:lang w:val="ru-RU"/>
        </w:rPr>
        <w:t>П</w:t>
      </w:r>
      <w:r w:rsidR="002200EF" w:rsidRPr="002200EF">
        <w:rPr>
          <w:bCs/>
          <w:sz w:val="28"/>
          <w:szCs w:val="28"/>
          <w:lang w:val="ru-RU"/>
        </w:rPr>
        <w:t>риложение № 2</w:t>
      </w:r>
    </w:p>
    <w:p w:rsidR="002200EF" w:rsidRPr="002200EF" w:rsidRDefault="00BC1B11" w:rsidP="0039441D">
      <w:pPr>
        <w:ind w:left="5103"/>
        <w:rPr>
          <w:bCs/>
          <w:sz w:val="28"/>
          <w:szCs w:val="28"/>
          <w:lang w:val="ru-RU"/>
        </w:rPr>
      </w:pPr>
      <w:r w:rsidRPr="00081215">
        <w:rPr>
          <w:bCs/>
          <w:sz w:val="28"/>
          <w:szCs w:val="28"/>
          <w:lang w:val="ru-RU"/>
        </w:rPr>
        <w:t xml:space="preserve">к приказу </w:t>
      </w:r>
      <w:r w:rsidR="007C012D">
        <w:rPr>
          <w:bCs/>
          <w:sz w:val="28"/>
          <w:szCs w:val="28"/>
          <w:lang w:val="ru-RU"/>
        </w:rPr>
        <w:t>МБОУ СОШ № 41 им. М.Ю. Лермонтова</w:t>
      </w:r>
    </w:p>
    <w:p w:rsidR="002200EF" w:rsidRPr="003B043A" w:rsidRDefault="002200EF" w:rsidP="0039441D">
      <w:pPr>
        <w:ind w:left="5103"/>
        <w:rPr>
          <w:bCs/>
          <w:sz w:val="28"/>
          <w:szCs w:val="28"/>
          <w:lang w:val="ru-RU"/>
        </w:rPr>
      </w:pPr>
      <w:r w:rsidRPr="002200EF">
        <w:rPr>
          <w:bCs/>
          <w:sz w:val="28"/>
          <w:szCs w:val="28"/>
          <w:lang w:val="ru-RU"/>
        </w:rPr>
        <w:t>от</w:t>
      </w:r>
      <w:r w:rsidR="008F634B">
        <w:rPr>
          <w:bCs/>
          <w:sz w:val="28"/>
          <w:szCs w:val="28"/>
          <w:lang w:val="ru-RU"/>
        </w:rPr>
        <w:t xml:space="preserve">  31.12.2015</w:t>
      </w:r>
      <w:r w:rsidRPr="002200EF">
        <w:rPr>
          <w:bCs/>
          <w:sz w:val="28"/>
          <w:szCs w:val="28"/>
          <w:lang w:val="ru-RU"/>
        </w:rPr>
        <w:t>№</w:t>
      </w:r>
      <w:r w:rsidR="008F634B">
        <w:rPr>
          <w:bCs/>
          <w:sz w:val="28"/>
          <w:szCs w:val="28"/>
          <w:lang w:val="ru-RU"/>
        </w:rPr>
        <w:t>271-о</w:t>
      </w:r>
    </w:p>
    <w:p w:rsidR="002200EF" w:rsidRPr="0026664F" w:rsidRDefault="002200EF" w:rsidP="0039441D">
      <w:pPr>
        <w:jc w:val="center"/>
        <w:rPr>
          <w:b/>
          <w:sz w:val="26"/>
          <w:szCs w:val="26"/>
          <w:lang w:val="ru-RU"/>
        </w:rPr>
      </w:pPr>
    </w:p>
    <w:p w:rsidR="002200EF" w:rsidRPr="0026664F" w:rsidRDefault="002200EF" w:rsidP="0039441D">
      <w:pPr>
        <w:jc w:val="center"/>
        <w:rPr>
          <w:b/>
          <w:sz w:val="26"/>
          <w:szCs w:val="26"/>
          <w:lang w:val="ru-RU"/>
        </w:rPr>
      </w:pPr>
    </w:p>
    <w:p w:rsidR="00B10068" w:rsidRPr="0026664F" w:rsidRDefault="00B10068" w:rsidP="0039441D">
      <w:pPr>
        <w:jc w:val="center"/>
        <w:rPr>
          <w:sz w:val="28"/>
          <w:szCs w:val="28"/>
          <w:lang w:val="ru-RU"/>
        </w:rPr>
      </w:pPr>
      <w:r w:rsidRPr="0026664F">
        <w:rPr>
          <w:sz w:val="28"/>
          <w:szCs w:val="28"/>
          <w:lang w:val="ru-RU"/>
        </w:rPr>
        <w:t>Порядок</w:t>
      </w:r>
    </w:p>
    <w:p w:rsidR="00B10068" w:rsidRPr="00C36F3C" w:rsidRDefault="00B10068" w:rsidP="0039441D">
      <w:pPr>
        <w:jc w:val="center"/>
        <w:rPr>
          <w:sz w:val="28"/>
          <w:szCs w:val="28"/>
          <w:lang w:val="ru-RU"/>
        </w:rPr>
      </w:pPr>
      <w:r w:rsidRPr="00C36F3C">
        <w:rPr>
          <w:sz w:val="28"/>
          <w:szCs w:val="28"/>
          <w:lang w:val="ru-RU"/>
        </w:rPr>
        <w:t xml:space="preserve">доступа </w:t>
      </w:r>
      <w:r w:rsidR="00D2655E">
        <w:rPr>
          <w:sz w:val="28"/>
          <w:szCs w:val="28"/>
          <w:lang w:val="ru-RU"/>
        </w:rPr>
        <w:t>работников</w:t>
      </w:r>
      <w:r w:rsidRPr="00C36F3C">
        <w:rPr>
          <w:sz w:val="28"/>
          <w:szCs w:val="28"/>
          <w:lang w:val="ru-RU"/>
        </w:rPr>
        <w:t xml:space="preserve"> </w:t>
      </w:r>
      <w:r w:rsidR="007C012D">
        <w:rPr>
          <w:bCs/>
          <w:sz w:val="28"/>
          <w:szCs w:val="28"/>
          <w:lang w:val="ru-RU"/>
        </w:rPr>
        <w:t>МБОУ СОШ №41</w:t>
      </w:r>
      <w:r w:rsidRPr="00C36F3C">
        <w:rPr>
          <w:sz w:val="28"/>
          <w:szCs w:val="28"/>
          <w:lang w:val="ru-RU"/>
        </w:rPr>
        <w:t xml:space="preserve"> в помещения, </w:t>
      </w:r>
      <w:r w:rsidR="00C36F3C" w:rsidRPr="00C36F3C">
        <w:rPr>
          <w:sz w:val="28"/>
          <w:szCs w:val="28"/>
          <w:lang w:val="ru-RU"/>
        </w:rPr>
        <w:br/>
      </w:r>
      <w:r w:rsidRPr="00C36F3C">
        <w:rPr>
          <w:sz w:val="28"/>
          <w:szCs w:val="28"/>
          <w:lang w:val="ru-RU"/>
        </w:rPr>
        <w:t>в которых ведется обработка персональных данных</w:t>
      </w: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1.</w:t>
      </w:r>
      <w:r w:rsidRPr="002200EF">
        <w:rPr>
          <w:sz w:val="28"/>
          <w:szCs w:val="28"/>
        </w:rPr>
        <w:t> </w:t>
      </w:r>
      <w:r w:rsidRPr="002200EF">
        <w:rPr>
          <w:sz w:val="28"/>
          <w:szCs w:val="28"/>
          <w:lang w:val="ru-RU"/>
        </w:rPr>
        <w:t xml:space="preserve">Доступ </w:t>
      </w:r>
      <w:r w:rsidR="00D2655E">
        <w:rPr>
          <w:sz w:val="28"/>
          <w:szCs w:val="28"/>
          <w:lang w:val="ru-RU"/>
        </w:rPr>
        <w:t>работников</w:t>
      </w:r>
      <w:r w:rsidRPr="002200EF">
        <w:rPr>
          <w:sz w:val="28"/>
          <w:szCs w:val="28"/>
          <w:lang w:val="ru-RU"/>
        </w:rPr>
        <w:t xml:space="preserve"> </w:t>
      </w:r>
      <w:r w:rsidR="007C012D">
        <w:rPr>
          <w:bCs/>
          <w:sz w:val="28"/>
          <w:szCs w:val="28"/>
          <w:lang w:val="ru-RU"/>
        </w:rPr>
        <w:t>МБОУ СОШ № 41</w:t>
      </w:r>
      <w:r w:rsidR="00C36F3C">
        <w:rPr>
          <w:sz w:val="28"/>
          <w:szCs w:val="28"/>
          <w:lang w:val="ru-RU"/>
        </w:rPr>
        <w:t xml:space="preserve"> </w:t>
      </w:r>
      <w:r w:rsidRPr="002200EF">
        <w:rPr>
          <w:sz w:val="28"/>
          <w:szCs w:val="28"/>
          <w:lang w:val="ru-RU"/>
        </w:rPr>
        <w:t xml:space="preserve">(далее – Организация) в помещения, в которых ведется обработка персональных данных, осуществляется </w:t>
      </w:r>
      <w:r w:rsidR="00D2655E">
        <w:rPr>
          <w:sz w:val="28"/>
          <w:szCs w:val="28"/>
          <w:lang w:val="ru-RU"/>
        </w:rPr>
        <w:t>в целях</w:t>
      </w:r>
      <w:r w:rsidRPr="002200EF">
        <w:rPr>
          <w:sz w:val="28"/>
          <w:szCs w:val="28"/>
          <w:lang w:val="ru-RU"/>
        </w:rPr>
        <w:t xml:space="preserve"> обеспечения безопасности персональных данных. </w:t>
      </w: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2.</w:t>
      </w:r>
      <w:r w:rsidRPr="002200EF">
        <w:rPr>
          <w:sz w:val="28"/>
          <w:szCs w:val="28"/>
        </w:rPr>
        <w:t> </w:t>
      </w:r>
      <w:r w:rsidRPr="002200EF">
        <w:rPr>
          <w:sz w:val="28"/>
          <w:szCs w:val="28"/>
          <w:lang w:val="ru-RU"/>
        </w:rPr>
        <w:t>Для помещений, в которых обрабатываются персональные данные</w:t>
      </w:r>
      <w:r w:rsidR="009C4D1D">
        <w:rPr>
          <w:sz w:val="28"/>
          <w:szCs w:val="28"/>
          <w:lang w:val="ru-RU"/>
        </w:rPr>
        <w:t xml:space="preserve"> (далее </w:t>
      </w:r>
      <w:r w:rsidRPr="002200EF">
        <w:rPr>
          <w:sz w:val="28"/>
          <w:szCs w:val="28"/>
          <w:lang w:val="ru-RU"/>
        </w:rPr>
        <w:t xml:space="preserve">– Помещения), должен обеспечиваться режим безопасности, при котором исключается возможность неконтролируемого проникновения и пребывания в этом помещении посторонних лиц. 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3.</w:t>
      </w:r>
      <w:r w:rsidRPr="002200EF">
        <w:rPr>
          <w:rFonts w:cs="ArialMT"/>
          <w:sz w:val="28"/>
          <w:szCs w:val="28"/>
        </w:rPr>
        <w:t> </w:t>
      </w:r>
      <w:r w:rsidR="009C4D1D">
        <w:rPr>
          <w:rFonts w:cs="ArialMT"/>
          <w:sz w:val="28"/>
          <w:szCs w:val="28"/>
          <w:lang w:val="ru-RU"/>
        </w:rPr>
        <w:t>Право самостоятельного входа в П</w:t>
      </w:r>
      <w:r w:rsidRPr="002200EF">
        <w:rPr>
          <w:rFonts w:cs="ArialMT"/>
          <w:sz w:val="28"/>
          <w:szCs w:val="28"/>
          <w:lang w:val="ru-RU"/>
        </w:rPr>
        <w:t xml:space="preserve">омещения имеют </w:t>
      </w:r>
      <w:r w:rsidR="00D2655E">
        <w:rPr>
          <w:rFonts w:cs="ArialMT"/>
          <w:sz w:val="28"/>
          <w:szCs w:val="28"/>
          <w:lang w:val="ru-RU"/>
        </w:rPr>
        <w:t>работники</w:t>
      </w:r>
      <w:r w:rsidRPr="002200EF">
        <w:rPr>
          <w:rFonts w:cs="ArialMT"/>
          <w:sz w:val="28"/>
          <w:szCs w:val="28"/>
          <w:lang w:val="ru-RU"/>
        </w:rPr>
        <w:t>, непосредственно работающие в этих помещениях и лицо, ответственное за организацию обработки персональных данных.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4.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 xml:space="preserve">Иные лица допускаются в Помещения по согласованию с </w:t>
      </w:r>
      <w:r w:rsidR="00BC1B11" w:rsidRPr="007C012D">
        <w:rPr>
          <w:rFonts w:cs="ArialMT"/>
          <w:sz w:val="28"/>
          <w:szCs w:val="28"/>
          <w:lang w:val="ru-RU"/>
        </w:rPr>
        <w:t>директором</w:t>
      </w:r>
      <w:r w:rsidR="00BC1B11" w:rsidRPr="00BC1B11">
        <w:rPr>
          <w:rFonts w:cs="ArialMT"/>
          <w:b/>
          <w:sz w:val="28"/>
          <w:szCs w:val="28"/>
          <w:highlight w:val="yellow"/>
          <w:lang w:val="ru-RU"/>
        </w:rPr>
        <w:t xml:space="preserve"> </w:t>
      </w:r>
      <w:r w:rsidR="007C012D" w:rsidRPr="007C012D">
        <w:rPr>
          <w:rFonts w:cs="ArialMT"/>
          <w:sz w:val="28"/>
          <w:szCs w:val="28"/>
          <w:lang w:val="ru-RU"/>
        </w:rPr>
        <w:t>МБОУ СОШ № 41</w:t>
      </w:r>
      <w:r w:rsidRPr="002200EF">
        <w:rPr>
          <w:rFonts w:cs="ArialMT"/>
          <w:sz w:val="28"/>
          <w:szCs w:val="28"/>
          <w:lang w:val="ru-RU"/>
        </w:rPr>
        <w:t xml:space="preserve"> или </w:t>
      </w:r>
      <w:r w:rsidR="00D2655E">
        <w:rPr>
          <w:rFonts w:cs="ArialMT"/>
          <w:sz w:val="28"/>
          <w:szCs w:val="28"/>
          <w:lang w:val="ru-RU"/>
        </w:rPr>
        <w:t>лицом, ответственным за организацию обработки персональных данных,</w:t>
      </w:r>
      <w:r w:rsidRPr="002200EF">
        <w:rPr>
          <w:sz w:val="28"/>
          <w:szCs w:val="28"/>
          <w:lang w:val="ru-RU"/>
        </w:rPr>
        <w:t xml:space="preserve"> </w:t>
      </w:r>
      <w:r w:rsidRPr="002200EF">
        <w:rPr>
          <w:rFonts w:cs="ArialMT"/>
          <w:sz w:val="28"/>
          <w:szCs w:val="28"/>
          <w:lang w:val="ru-RU"/>
        </w:rPr>
        <w:t xml:space="preserve">и в сопровождении лиц, работающих в этих Помещениях. </w:t>
      </w: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5.</w:t>
      </w:r>
      <w:r w:rsidRPr="002200EF">
        <w:rPr>
          <w:sz w:val="28"/>
          <w:szCs w:val="28"/>
        </w:rPr>
        <w:t> </w:t>
      </w:r>
      <w:r w:rsidRPr="002200EF">
        <w:rPr>
          <w:sz w:val="28"/>
          <w:szCs w:val="28"/>
          <w:lang w:val="ru-RU"/>
        </w:rPr>
        <w:t>Помещения по окончании рабочего дня должны закрываться на ключ</w:t>
      </w:r>
      <w:r w:rsidR="00565BE6">
        <w:rPr>
          <w:sz w:val="28"/>
          <w:szCs w:val="28"/>
          <w:lang w:val="ru-RU"/>
        </w:rPr>
        <w:t>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6.</w:t>
      </w:r>
      <w:r w:rsidRPr="002200EF">
        <w:rPr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Вскрытие и закрытие Помещений производится лицами, имеющими право доступа.</w:t>
      </w:r>
    </w:p>
    <w:p w:rsidR="00B10068" w:rsidRPr="002200EF" w:rsidRDefault="00B10068" w:rsidP="0039441D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565BE6">
        <w:rPr>
          <w:rFonts w:cs="ArialMT"/>
          <w:sz w:val="28"/>
          <w:szCs w:val="28"/>
          <w:lang w:val="ru-RU"/>
        </w:rPr>
        <w:t>7.</w:t>
      </w:r>
      <w:r w:rsidRPr="00565BE6">
        <w:rPr>
          <w:rFonts w:cs="ArialMT"/>
          <w:sz w:val="28"/>
          <w:szCs w:val="28"/>
        </w:rPr>
        <w:t> </w:t>
      </w:r>
      <w:r w:rsidRPr="00565BE6">
        <w:rPr>
          <w:sz w:val="28"/>
          <w:szCs w:val="28"/>
          <w:lang w:val="ru-RU"/>
        </w:rPr>
        <w:t>Уборка Помещений должна производиться в присутствии лиц, осуществляющих обработку персональных данных.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8.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Перед закрытием Помещений по окончании рабочего дня, лица, имеющие право доступа в помещения, обязаны: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 xml:space="preserve">убрать материальные носители персональных данных </w:t>
      </w:r>
      <w:r w:rsidR="00B10068" w:rsidRPr="00565BE6">
        <w:rPr>
          <w:rFonts w:cs="ArialMT"/>
          <w:sz w:val="28"/>
          <w:szCs w:val="28"/>
          <w:lang w:val="ru-RU"/>
        </w:rPr>
        <w:t>в шкафы</w:t>
      </w:r>
      <w:r w:rsidR="00565BE6">
        <w:rPr>
          <w:rFonts w:cs="ArialMT"/>
          <w:sz w:val="28"/>
          <w:szCs w:val="28"/>
          <w:lang w:val="ru-RU"/>
        </w:rPr>
        <w:t xml:space="preserve"> или сейфы и</w:t>
      </w:r>
      <w:r w:rsidR="00B10068" w:rsidRPr="002200EF">
        <w:rPr>
          <w:rFonts w:cs="ArialMT"/>
          <w:sz w:val="28"/>
          <w:szCs w:val="28"/>
          <w:lang w:val="ru-RU"/>
        </w:rPr>
        <w:t xml:space="preserve"> закрыть</w:t>
      </w:r>
      <w:r w:rsidR="00565BE6">
        <w:rPr>
          <w:rFonts w:cs="ArialMT"/>
          <w:sz w:val="28"/>
          <w:szCs w:val="28"/>
          <w:lang w:val="ru-RU"/>
        </w:rPr>
        <w:t xml:space="preserve"> их</w:t>
      </w:r>
      <w:r w:rsidR="00B10068" w:rsidRPr="002200EF">
        <w:rPr>
          <w:rFonts w:cs="ArialMT"/>
          <w:sz w:val="28"/>
          <w:szCs w:val="28"/>
          <w:lang w:val="ru-RU"/>
        </w:rPr>
        <w:t>;</w:t>
      </w:r>
      <w:r w:rsidR="00C36F3C">
        <w:rPr>
          <w:rFonts w:cs="ArialMT"/>
          <w:sz w:val="28"/>
          <w:szCs w:val="28"/>
          <w:lang w:val="ru-RU"/>
        </w:rPr>
        <w:t xml:space="preserve"> 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отключить технические средства (кроме постоянно действующей техники) и электроприборы от сети, выключить освещение;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закрыть окна.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9.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 xml:space="preserve">Перед открытием Помещений лица, имеющие право доступа в помещения, обязаны: 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провести внешний осмотр с целью установления целостности двери и замка;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откры</w:t>
      </w:r>
      <w:r w:rsidR="00565BE6">
        <w:rPr>
          <w:rFonts w:cs="ArialMT"/>
          <w:sz w:val="28"/>
          <w:szCs w:val="28"/>
          <w:lang w:val="ru-RU"/>
        </w:rPr>
        <w:t>ть дверь и осмотреть Помещение</w:t>
      </w:r>
      <w:r w:rsidR="00B10068" w:rsidRPr="002200EF">
        <w:rPr>
          <w:rFonts w:cs="ArialMT"/>
          <w:sz w:val="28"/>
          <w:szCs w:val="28"/>
          <w:lang w:val="ru-RU"/>
        </w:rPr>
        <w:t>, где хранятся материальные носители.</w:t>
      </w:r>
    </w:p>
    <w:p w:rsidR="00B10068" w:rsidRPr="002200EF" w:rsidRDefault="00B10068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10.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При обнаружении неисправности двери и запирающих устройств необходимо: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не вскрывая Помещение, доложить непосредственному руководителю;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lastRenderedPageBreak/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>в присутствии лица, ответственного за организацию обработки персональных данных</w:t>
      </w:r>
      <w:r w:rsidR="00E074AC">
        <w:rPr>
          <w:rFonts w:cs="ArialMT"/>
          <w:sz w:val="28"/>
          <w:szCs w:val="28"/>
          <w:lang w:val="ru-RU"/>
        </w:rPr>
        <w:t>,</w:t>
      </w:r>
      <w:r w:rsidR="00B10068" w:rsidRPr="002200EF">
        <w:rPr>
          <w:rFonts w:cs="ArialMT"/>
          <w:sz w:val="28"/>
          <w:szCs w:val="28"/>
          <w:lang w:val="ru-RU"/>
        </w:rPr>
        <w:t xml:space="preserve"> и непосредственного руководителя, вскрыть Помещение и осмотреть его;</w:t>
      </w:r>
    </w:p>
    <w:p w:rsidR="00B10068" w:rsidRPr="002200EF" w:rsidRDefault="00D2655E" w:rsidP="0039441D">
      <w:pPr>
        <w:ind w:firstLine="709"/>
        <w:jc w:val="both"/>
        <w:rPr>
          <w:rFonts w:cs="ArialMT"/>
          <w:b/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–</w:t>
      </w:r>
      <w:r w:rsidR="00B10068" w:rsidRPr="002200EF">
        <w:rPr>
          <w:rFonts w:cs="ArialMT"/>
          <w:sz w:val="28"/>
          <w:szCs w:val="28"/>
        </w:rPr>
        <w:t> </w:t>
      </w:r>
      <w:r w:rsidR="00B10068" w:rsidRPr="002200EF">
        <w:rPr>
          <w:rFonts w:cs="ArialMT"/>
          <w:sz w:val="28"/>
          <w:szCs w:val="28"/>
          <w:lang w:val="ru-RU"/>
        </w:rPr>
        <w:t xml:space="preserve">составить акт о выявленных нарушениях и передать его </w:t>
      </w:r>
      <w:r w:rsidR="00A37049" w:rsidRPr="007C012D">
        <w:rPr>
          <w:rFonts w:cs="ArialMT"/>
          <w:sz w:val="28"/>
          <w:szCs w:val="28"/>
          <w:lang w:val="ru-RU"/>
        </w:rPr>
        <w:t xml:space="preserve">директору </w:t>
      </w:r>
      <w:r w:rsidR="007C012D" w:rsidRPr="007C012D">
        <w:rPr>
          <w:rFonts w:cs="ArialMT"/>
          <w:sz w:val="28"/>
          <w:szCs w:val="28"/>
          <w:lang w:val="ru-RU"/>
        </w:rPr>
        <w:t>ОУ</w:t>
      </w:r>
      <w:r w:rsidR="00B10068" w:rsidRPr="002200EF">
        <w:rPr>
          <w:rFonts w:cs="ArialMT"/>
          <w:sz w:val="28"/>
          <w:szCs w:val="28"/>
          <w:lang w:val="ru-RU"/>
        </w:rPr>
        <w:t xml:space="preserve"> для </w:t>
      </w:r>
      <w:r w:rsidR="009C4D1D">
        <w:rPr>
          <w:rFonts w:cs="ArialMT"/>
          <w:sz w:val="28"/>
          <w:szCs w:val="28"/>
          <w:lang w:val="ru-RU"/>
        </w:rPr>
        <w:t>проведения</w:t>
      </w:r>
      <w:r w:rsidR="00B10068" w:rsidRPr="002200EF">
        <w:rPr>
          <w:rFonts w:cs="ArialMT"/>
          <w:sz w:val="28"/>
          <w:szCs w:val="28"/>
          <w:lang w:val="ru-RU"/>
        </w:rPr>
        <w:t xml:space="preserve"> служебного расследования.</w:t>
      </w:r>
    </w:p>
    <w:p w:rsidR="00B10068" w:rsidRPr="002200EF" w:rsidRDefault="00B10068" w:rsidP="0039441D">
      <w:pPr>
        <w:ind w:firstLine="709"/>
        <w:jc w:val="both"/>
        <w:rPr>
          <w:b/>
          <w:sz w:val="28"/>
          <w:szCs w:val="28"/>
          <w:lang w:val="ru-RU"/>
        </w:rPr>
      </w:pPr>
      <w:r w:rsidRPr="002200EF">
        <w:rPr>
          <w:rFonts w:cs="ArialMT"/>
          <w:sz w:val="28"/>
          <w:szCs w:val="28"/>
          <w:lang w:val="ru-RU"/>
        </w:rPr>
        <w:t>11.</w:t>
      </w:r>
      <w:r w:rsidRPr="002200EF">
        <w:rPr>
          <w:rFonts w:cs="ArialMT"/>
          <w:sz w:val="28"/>
          <w:szCs w:val="28"/>
        </w:rPr>
        <w:t> </w:t>
      </w:r>
      <w:r w:rsidRPr="002200EF">
        <w:rPr>
          <w:rFonts w:cs="ArialMT"/>
          <w:sz w:val="28"/>
          <w:szCs w:val="28"/>
          <w:lang w:val="ru-RU"/>
        </w:rPr>
        <w:t>Ответственность за соблюдение порядка доступа в Помещения возлагается на лицо, ответственное за организацию обработки персональных данных.</w:t>
      </w:r>
    </w:p>
    <w:p w:rsidR="00B10068" w:rsidRPr="002200EF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2200EF">
        <w:rPr>
          <w:sz w:val="28"/>
          <w:szCs w:val="28"/>
          <w:lang w:val="ru-RU"/>
        </w:rPr>
        <w:t>12.</w:t>
      </w:r>
      <w:r w:rsidRPr="002200EF">
        <w:rPr>
          <w:sz w:val="28"/>
          <w:szCs w:val="28"/>
        </w:rPr>
        <w:t> </w:t>
      </w:r>
      <w:r w:rsidR="00D2655E">
        <w:rPr>
          <w:sz w:val="28"/>
          <w:szCs w:val="28"/>
          <w:lang w:val="ru-RU"/>
        </w:rPr>
        <w:t>Работники</w:t>
      </w:r>
      <w:r w:rsidRPr="002200EF">
        <w:rPr>
          <w:sz w:val="28"/>
          <w:szCs w:val="28"/>
          <w:lang w:val="ru-RU"/>
        </w:rPr>
        <w:t xml:space="preserve"> Организации, должны ознакомиться с настоящим порядком доступа в помещения, в которых ведется обработка персональных данных, под </w:t>
      </w:r>
      <w:r w:rsidR="00A37049">
        <w:rPr>
          <w:sz w:val="28"/>
          <w:szCs w:val="28"/>
          <w:lang w:val="ru-RU"/>
        </w:rPr>
        <w:t>подпись</w:t>
      </w:r>
      <w:r w:rsidRPr="002200EF">
        <w:rPr>
          <w:sz w:val="28"/>
          <w:szCs w:val="28"/>
          <w:lang w:val="ru-RU"/>
        </w:rPr>
        <w:t xml:space="preserve">. </w:t>
      </w:r>
    </w:p>
    <w:p w:rsidR="00B10068" w:rsidRDefault="00B1006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0147B8" w:rsidRPr="002200EF" w:rsidRDefault="000147B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</w:p>
    <w:p w:rsidR="009C4D1D" w:rsidRDefault="009C4D1D" w:rsidP="0039441D">
      <w:pPr>
        <w:ind w:firstLine="709"/>
        <w:rPr>
          <w:sz w:val="28"/>
          <w:szCs w:val="28"/>
          <w:lang w:val="ru-RU"/>
        </w:rPr>
        <w:sectPr w:rsidR="009C4D1D" w:rsidSect="009C4D1D">
          <w:headerReference w:type="even" r:id="rId8"/>
          <w:headerReference w:type="default" r:id="rId9"/>
          <w:pgSz w:w="11907" w:h="16840" w:code="9"/>
          <w:pgMar w:top="1134" w:right="567" w:bottom="1134" w:left="1418" w:header="397" w:footer="0" w:gutter="0"/>
          <w:pgNumType w:start="1"/>
          <w:cols w:space="720"/>
          <w:titlePg/>
        </w:sectPr>
      </w:pPr>
    </w:p>
    <w:p w:rsidR="009C4D1D" w:rsidRPr="00565BE6" w:rsidRDefault="009C4D1D" w:rsidP="0039441D">
      <w:pPr>
        <w:ind w:left="5103"/>
        <w:rPr>
          <w:bCs/>
          <w:sz w:val="28"/>
          <w:szCs w:val="28"/>
          <w:lang w:val="ru-RU"/>
        </w:rPr>
      </w:pPr>
      <w:r w:rsidRPr="009C4D1D">
        <w:rPr>
          <w:bCs/>
          <w:sz w:val="28"/>
          <w:szCs w:val="28"/>
          <w:lang w:val="ru-RU"/>
        </w:rPr>
        <w:lastRenderedPageBreak/>
        <w:t xml:space="preserve">Приложение № </w:t>
      </w:r>
      <w:r w:rsidR="001F3F1C" w:rsidRPr="00565BE6">
        <w:rPr>
          <w:bCs/>
          <w:sz w:val="28"/>
          <w:szCs w:val="28"/>
          <w:lang w:val="ru-RU"/>
        </w:rPr>
        <w:t>3</w:t>
      </w:r>
    </w:p>
    <w:p w:rsidR="00E370FE" w:rsidRPr="002200EF" w:rsidRDefault="00E370FE" w:rsidP="00E370FE">
      <w:pPr>
        <w:ind w:left="5103"/>
        <w:rPr>
          <w:bCs/>
          <w:sz w:val="28"/>
          <w:szCs w:val="28"/>
          <w:lang w:val="ru-RU"/>
        </w:rPr>
      </w:pPr>
      <w:r w:rsidRPr="00081215">
        <w:rPr>
          <w:bCs/>
          <w:sz w:val="28"/>
          <w:szCs w:val="28"/>
          <w:lang w:val="ru-RU"/>
        </w:rPr>
        <w:t>к приказу</w:t>
      </w:r>
      <w:r w:rsidR="007C012D">
        <w:rPr>
          <w:bCs/>
          <w:sz w:val="28"/>
          <w:szCs w:val="28"/>
          <w:lang w:val="ru-RU"/>
        </w:rPr>
        <w:t xml:space="preserve"> МБОУ СОШ № 41 им. М.Ю. Лермонтова</w:t>
      </w:r>
    </w:p>
    <w:p w:rsidR="009C4D1D" w:rsidRPr="009C4D1D" w:rsidRDefault="00E370FE" w:rsidP="00E370FE">
      <w:pPr>
        <w:ind w:left="5103"/>
        <w:rPr>
          <w:bCs/>
          <w:sz w:val="28"/>
          <w:szCs w:val="28"/>
          <w:lang w:val="ru-RU"/>
        </w:rPr>
      </w:pPr>
      <w:r w:rsidRPr="002200EF">
        <w:rPr>
          <w:bCs/>
          <w:sz w:val="28"/>
          <w:szCs w:val="28"/>
          <w:lang w:val="ru-RU"/>
        </w:rPr>
        <w:t>от</w:t>
      </w:r>
      <w:r w:rsidR="008F634B">
        <w:rPr>
          <w:bCs/>
          <w:sz w:val="28"/>
          <w:szCs w:val="28"/>
          <w:lang w:val="ru-RU"/>
        </w:rPr>
        <w:t xml:space="preserve"> 31.12.2015 </w:t>
      </w:r>
      <w:bookmarkStart w:id="0" w:name="_GoBack"/>
      <w:bookmarkEnd w:id="0"/>
      <w:r w:rsidR="008F634B" w:rsidRPr="002200EF">
        <w:rPr>
          <w:bCs/>
          <w:sz w:val="28"/>
          <w:szCs w:val="28"/>
          <w:lang w:val="ru-RU"/>
        </w:rPr>
        <w:t>№</w:t>
      </w:r>
      <w:r w:rsidR="008F634B">
        <w:rPr>
          <w:bCs/>
          <w:sz w:val="28"/>
          <w:szCs w:val="28"/>
          <w:lang w:val="ru-RU"/>
        </w:rPr>
        <w:t xml:space="preserve"> 271-о</w:t>
      </w:r>
    </w:p>
    <w:p w:rsidR="009C4D1D" w:rsidRPr="009C4D1D" w:rsidRDefault="009C4D1D" w:rsidP="0039441D">
      <w:pPr>
        <w:ind w:firstLine="567"/>
        <w:jc w:val="center"/>
        <w:rPr>
          <w:rFonts w:eastAsia="Calibri"/>
          <w:sz w:val="28"/>
          <w:szCs w:val="28"/>
          <w:lang w:val="ru-RU"/>
        </w:rPr>
      </w:pPr>
    </w:p>
    <w:p w:rsidR="009C4D1D" w:rsidRPr="009C4D1D" w:rsidRDefault="009C4D1D" w:rsidP="0039441D">
      <w:pPr>
        <w:ind w:firstLine="567"/>
        <w:jc w:val="center"/>
        <w:rPr>
          <w:rFonts w:eastAsia="Calibri"/>
          <w:sz w:val="28"/>
          <w:szCs w:val="28"/>
          <w:lang w:val="ru-RU"/>
        </w:rPr>
      </w:pPr>
    </w:p>
    <w:p w:rsidR="00B10068" w:rsidRPr="009C4D1D" w:rsidRDefault="00B10068" w:rsidP="0039441D">
      <w:pPr>
        <w:ind w:firstLine="567"/>
        <w:jc w:val="center"/>
        <w:rPr>
          <w:sz w:val="28"/>
          <w:szCs w:val="28"/>
          <w:lang w:val="ru-RU"/>
        </w:rPr>
      </w:pPr>
      <w:r w:rsidRPr="009C4D1D">
        <w:rPr>
          <w:rFonts w:eastAsia="Calibri"/>
          <w:sz w:val="28"/>
          <w:szCs w:val="28"/>
          <w:lang w:val="ru-RU"/>
        </w:rPr>
        <w:t>Правила организации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</w:t>
      </w:r>
      <w:r w:rsidR="0039441D">
        <w:rPr>
          <w:rFonts w:eastAsia="Calibri"/>
          <w:sz w:val="28"/>
          <w:szCs w:val="28"/>
          <w:lang w:val="ru-RU"/>
        </w:rPr>
        <w:t>х</w:t>
      </w:r>
      <w:r w:rsidRPr="009C4D1D">
        <w:rPr>
          <w:rFonts w:eastAsia="Calibri"/>
          <w:sz w:val="28"/>
          <w:szCs w:val="28"/>
          <w:lang w:val="ru-RU"/>
        </w:rPr>
        <w:t xml:space="preserve"> помещения</w:t>
      </w:r>
      <w:r w:rsidR="0039441D">
        <w:rPr>
          <w:rFonts w:eastAsia="Calibri"/>
          <w:sz w:val="28"/>
          <w:szCs w:val="28"/>
          <w:lang w:val="ru-RU"/>
        </w:rPr>
        <w:t>х</w:t>
      </w:r>
      <w:r w:rsidRPr="009C4D1D">
        <w:rPr>
          <w:rFonts w:eastAsia="Calibri"/>
          <w:sz w:val="28"/>
          <w:szCs w:val="28"/>
          <w:lang w:val="ru-RU"/>
        </w:rPr>
        <w:t xml:space="preserve"> лиц, не имеющих права доступа в эт</w:t>
      </w:r>
      <w:r w:rsidR="0039441D">
        <w:rPr>
          <w:rFonts w:eastAsia="Calibri"/>
          <w:sz w:val="28"/>
          <w:szCs w:val="28"/>
          <w:lang w:val="ru-RU"/>
        </w:rPr>
        <w:t>и</w:t>
      </w:r>
      <w:r w:rsidRPr="009C4D1D">
        <w:rPr>
          <w:rFonts w:eastAsia="Calibri"/>
          <w:sz w:val="28"/>
          <w:szCs w:val="28"/>
          <w:lang w:val="ru-RU"/>
        </w:rPr>
        <w:t xml:space="preserve"> помещения</w:t>
      </w:r>
    </w:p>
    <w:p w:rsidR="009C4D1D" w:rsidRPr="009C4D1D" w:rsidRDefault="009C4D1D" w:rsidP="0039441D">
      <w:pPr>
        <w:ind w:firstLine="567"/>
        <w:jc w:val="both"/>
        <w:rPr>
          <w:sz w:val="28"/>
          <w:szCs w:val="28"/>
          <w:lang w:val="ru-RU"/>
        </w:rPr>
      </w:pP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1.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 xml:space="preserve">Настоящие правила устанавливают требования к организации </w:t>
      </w:r>
      <w:r w:rsidRPr="009C4D1D">
        <w:rPr>
          <w:rFonts w:eastAsia="Calibri"/>
          <w:sz w:val="28"/>
          <w:szCs w:val="28"/>
          <w:lang w:val="ru-RU"/>
        </w:rPr>
        <w:t xml:space="preserve">режима обеспечения безопасности помещений </w:t>
      </w:r>
      <w:r w:rsidR="007C012D">
        <w:rPr>
          <w:sz w:val="28"/>
          <w:szCs w:val="28"/>
          <w:lang w:val="ru-RU"/>
        </w:rPr>
        <w:t>МБОУ СОШ № 41</w:t>
      </w:r>
      <w:r w:rsidR="0039441D">
        <w:rPr>
          <w:rFonts w:eastAsia="Calibri"/>
          <w:sz w:val="28"/>
          <w:szCs w:val="28"/>
          <w:lang w:val="ru-RU"/>
        </w:rPr>
        <w:t xml:space="preserve"> </w:t>
      </w:r>
      <w:r w:rsidRPr="009C4D1D">
        <w:rPr>
          <w:rFonts w:eastAsia="Calibri"/>
          <w:sz w:val="28"/>
          <w:szCs w:val="28"/>
          <w:lang w:val="ru-RU"/>
        </w:rPr>
        <w:t>(далее – Организация), в которых размещена информационная система, препятствующего возможности неконтролируемого проникновения или пребывания в эти</w:t>
      </w:r>
      <w:r w:rsidR="0039441D">
        <w:rPr>
          <w:rFonts w:eastAsia="Calibri"/>
          <w:sz w:val="28"/>
          <w:szCs w:val="28"/>
          <w:lang w:val="ru-RU"/>
        </w:rPr>
        <w:t>х</w:t>
      </w:r>
      <w:r w:rsidRPr="009C4D1D">
        <w:rPr>
          <w:rFonts w:eastAsia="Calibri"/>
          <w:sz w:val="28"/>
          <w:szCs w:val="28"/>
          <w:lang w:val="ru-RU"/>
        </w:rPr>
        <w:t xml:space="preserve"> помещения</w:t>
      </w:r>
      <w:r w:rsidR="0039441D">
        <w:rPr>
          <w:rFonts w:eastAsia="Calibri"/>
          <w:sz w:val="28"/>
          <w:szCs w:val="28"/>
          <w:lang w:val="ru-RU"/>
        </w:rPr>
        <w:t>х</w:t>
      </w:r>
      <w:r w:rsidRPr="009C4D1D">
        <w:rPr>
          <w:rFonts w:eastAsia="Calibri"/>
          <w:sz w:val="28"/>
          <w:szCs w:val="28"/>
          <w:lang w:val="ru-RU"/>
        </w:rPr>
        <w:t xml:space="preserve"> лиц, не имеющих права доступа в эт</w:t>
      </w:r>
      <w:r w:rsidR="0039441D">
        <w:rPr>
          <w:rFonts w:eastAsia="Calibri"/>
          <w:sz w:val="28"/>
          <w:szCs w:val="28"/>
          <w:lang w:val="ru-RU"/>
        </w:rPr>
        <w:t>и</w:t>
      </w:r>
      <w:r w:rsidRPr="009C4D1D">
        <w:rPr>
          <w:rFonts w:eastAsia="Calibri"/>
          <w:sz w:val="28"/>
          <w:szCs w:val="28"/>
          <w:lang w:val="ru-RU"/>
        </w:rPr>
        <w:t xml:space="preserve"> помещения. 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2.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Пропускной режим предусматривает: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-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 xml:space="preserve">защиту от проникновения посторонних лиц в помещения Организации, которая обеспечивается организацией режима доступа. </w:t>
      </w:r>
    </w:p>
    <w:p w:rsidR="00B10068" w:rsidRPr="009C4D1D" w:rsidRDefault="00B10068" w:rsidP="0039441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-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 xml:space="preserve">запрет на внос и вынос за пределы помещения материальных носителей персональных данных; </w:t>
      </w:r>
    </w:p>
    <w:p w:rsidR="00B10068" w:rsidRPr="009C4D1D" w:rsidRDefault="00B10068" w:rsidP="0039441D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-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определение перечня должностных лиц, имеющих право доступа в помещение.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3.</w:t>
      </w:r>
      <w:r w:rsidRPr="009C4D1D">
        <w:rPr>
          <w:sz w:val="28"/>
          <w:szCs w:val="28"/>
        </w:rPr>
        <w:t> </w:t>
      </w:r>
      <w:proofErr w:type="spellStart"/>
      <w:r w:rsidRPr="009C4D1D">
        <w:rPr>
          <w:sz w:val="28"/>
          <w:szCs w:val="28"/>
          <w:lang w:val="ru-RU"/>
        </w:rPr>
        <w:t>Внутриобъектовый</w:t>
      </w:r>
      <w:proofErr w:type="spellEnd"/>
      <w:r w:rsidRPr="009C4D1D">
        <w:rPr>
          <w:sz w:val="28"/>
          <w:szCs w:val="28"/>
          <w:lang w:val="ru-RU"/>
        </w:rPr>
        <w:t xml:space="preserve"> режим предусматривает: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565BE6">
        <w:rPr>
          <w:sz w:val="28"/>
          <w:szCs w:val="28"/>
          <w:lang w:val="ru-RU"/>
        </w:rPr>
        <w:t>-</w:t>
      </w:r>
      <w:r w:rsidRPr="00565BE6">
        <w:rPr>
          <w:sz w:val="28"/>
          <w:szCs w:val="28"/>
        </w:rPr>
        <w:t> </w:t>
      </w:r>
      <w:r w:rsidRPr="00565BE6">
        <w:rPr>
          <w:sz w:val="28"/>
          <w:szCs w:val="28"/>
          <w:lang w:val="ru-RU"/>
        </w:rPr>
        <w:t>назначение ответственного за помещения;</w:t>
      </w:r>
      <w:proofErr w:type="gramEnd"/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-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помещени</w:t>
      </w:r>
      <w:r w:rsidR="0039441D">
        <w:rPr>
          <w:sz w:val="28"/>
          <w:szCs w:val="28"/>
          <w:lang w:val="ru-RU"/>
        </w:rPr>
        <w:t>я</w:t>
      </w:r>
      <w:r w:rsidRPr="009C4D1D">
        <w:rPr>
          <w:sz w:val="28"/>
          <w:szCs w:val="28"/>
          <w:lang w:val="ru-RU"/>
        </w:rPr>
        <w:t>, в котор</w:t>
      </w:r>
      <w:r w:rsidR="0039441D">
        <w:rPr>
          <w:sz w:val="28"/>
          <w:szCs w:val="28"/>
          <w:lang w:val="ru-RU"/>
        </w:rPr>
        <w:t>ых</w:t>
      </w:r>
      <w:r w:rsidRPr="009C4D1D">
        <w:rPr>
          <w:sz w:val="28"/>
          <w:szCs w:val="28"/>
          <w:lang w:val="ru-RU"/>
        </w:rPr>
        <w:t xml:space="preserve"> обрабатываются персональные данные с использованием средств автоматизации и без использования таких средств, должны иметь прочные двери, оборудованные механическими замками, а при необходимости, замками с контролем доступа;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-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в нерабочее время помещение должно закрываться</w:t>
      </w:r>
      <w:r w:rsidR="00565BE6">
        <w:rPr>
          <w:sz w:val="28"/>
          <w:szCs w:val="28"/>
          <w:lang w:val="ru-RU"/>
        </w:rPr>
        <w:t>;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-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 xml:space="preserve">в случае ухода в рабочее время из помещений </w:t>
      </w:r>
      <w:r w:rsidR="00D2655E">
        <w:rPr>
          <w:sz w:val="28"/>
          <w:szCs w:val="28"/>
          <w:lang w:val="ru-RU"/>
        </w:rPr>
        <w:t>работников</w:t>
      </w:r>
      <w:r w:rsidRPr="009C4D1D">
        <w:rPr>
          <w:sz w:val="28"/>
          <w:szCs w:val="28"/>
          <w:lang w:val="ru-RU"/>
        </w:rPr>
        <w:t>, необходимо эти помещения закрыть на ключ;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565BE6">
        <w:rPr>
          <w:sz w:val="28"/>
          <w:szCs w:val="28"/>
          <w:lang w:val="ru-RU"/>
        </w:rPr>
        <w:t>-</w:t>
      </w:r>
      <w:r w:rsidRPr="00565BE6">
        <w:rPr>
          <w:sz w:val="28"/>
          <w:szCs w:val="28"/>
        </w:rPr>
        <w:t> </w:t>
      </w:r>
      <w:r w:rsidRPr="00565BE6">
        <w:rPr>
          <w:sz w:val="28"/>
          <w:szCs w:val="28"/>
          <w:lang w:val="ru-RU"/>
        </w:rPr>
        <w:t>уборка помещений должна производиться в присутствии лица, ответственного за эти помещения.</w:t>
      </w:r>
      <w:r w:rsidRPr="009C4D1D">
        <w:rPr>
          <w:sz w:val="28"/>
          <w:szCs w:val="28"/>
          <w:lang w:val="ru-RU"/>
        </w:rPr>
        <w:t xml:space="preserve"> </w:t>
      </w:r>
    </w:p>
    <w:p w:rsidR="00B10068" w:rsidRPr="009C4D1D" w:rsidRDefault="00B10068" w:rsidP="0039441D">
      <w:pPr>
        <w:ind w:firstLine="709"/>
        <w:jc w:val="both"/>
        <w:rPr>
          <w:rFonts w:cs="ArialMT"/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-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 xml:space="preserve">пребывание в помещениях посторонних лиц, </w:t>
      </w:r>
      <w:r w:rsidRPr="009C4D1D">
        <w:rPr>
          <w:rFonts w:eastAsia="Calibri"/>
          <w:sz w:val="28"/>
          <w:szCs w:val="28"/>
          <w:lang w:val="ru-RU"/>
        </w:rPr>
        <w:t xml:space="preserve">не имеющих права доступа в эти помещения, разрешено только после согласования с </w:t>
      </w:r>
      <w:r w:rsidR="00A37049" w:rsidRPr="007C012D">
        <w:rPr>
          <w:rFonts w:cs="ArialMT"/>
          <w:sz w:val="28"/>
          <w:szCs w:val="28"/>
          <w:lang w:val="ru-RU"/>
        </w:rPr>
        <w:t>директором</w:t>
      </w:r>
      <w:r w:rsidR="00A37049" w:rsidRPr="007C012D">
        <w:rPr>
          <w:rFonts w:cs="ArialMT"/>
          <w:b/>
          <w:sz w:val="28"/>
          <w:szCs w:val="28"/>
          <w:lang w:val="ru-RU"/>
        </w:rPr>
        <w:t xml:space="preserve"> </w:t>
      </w:r>
      <w:r w:rsidR="007C012D" w:rsidRPr="007C012D">
        <w:rPr>
          <w:rFonts w:cs="ArialMT"/>
          <w:sz w:val="28"/>
          <w:szCs w:val="28"/>
          <w:lang w:val="ru-RU"/>
        </w:rPr>
        <w:t>ОУ</w:t>
      </w:r>
      <w:r w:rsidRPr="009C4D1D">
        <w:rPr>
          <w:rFonts w:cs="ArialMT"/>
          <w:sz w:val="28"/>
          <w:szCs w:val="28"/>
          <w:lang w:val="ru-RU"/>
        </w:rPr>
        <w:t xml:space="preserve"> или </w:t>
      </w:r>
      <w:r w:rsidR="00D2655E">
        <w:rPr>
          <w:rFonts w:cs="ArialMT"/>
          <w:sz w:val="28"/>
          <w:szCs w:val="28"/>
          <w:lang w:val="ru-RU"/>
        </w:rPr>
        <w:t>лицом, ответственным за организацию обработки персональных данных,</w:t>
      </w:r>
      <w:r w:rsidRPr="009C4D1D">
        <w:rPr>
          <w:sz w:val="28"/>
          <w:szCs w:val="28"/>
          <w:lang w:val="ru-RU"/>
        </w:rPr>
        <w:t xml:space="preserve"> </w:t>
      </w:r>
      <w:r w:rsidRPr="009C4D1D">
        <w:rPr>
          <w:rFonts w:cs="ArialMT"/>
          <w:sz w:val="28"/>
          <w:szCs w:val="28"/>
          <w:lang w:val="ru-RU"/>
        </w:rPr>
        <w:t xml:space="preserve">и в сопровождении лица, работающего в этих помещениях. 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-</w:t>
      </w:r>
      <w:r w:rsidRPr="009C4D1D">
        <w:rPr>
          <w:sz w:val="28"/>
          <w:szCs w:val="28"/>
        </w:rPr>
        <w:t> </w:t>
      </w:r>
      <w:proofErr w:type="gramStart"/>
      <w:r w:rsidRPr="009C4D1D">
        <w:rPr>
          <w:sz w:val="28"/>
          <w:szCs w:val="28"/>
          <w:lang w:val="ru-RU"/>
        </w:rPr>
        <w:t>контроль за</w:t>
      </w:r>
      <w:proofErr w:type="gramEnd"/>
      <w:r w:rsidRPr="009C4D1D">
        <w:rPr>
          <w:sz w:val="28"/>
          <w:szCs w:val="28"/>
          <w:lang w:val="ru-RU"/>
        </w:rPr>
        <w:t xml:space="preserve"> пребыванием в помещениях посторонних лиц, </w:t>
      </w:r>
      <w:r w:rsidRPr="009C4D1D">
        <w:rPr>
          <w:rFonts w:eastAsia="Calibri"/>
          <w:sz w:val="28"/>
          <w:szCs w:val="28"/>
          <w:lang w:val="ru-RU"/>
        </w:rPr>
        <w:t>не имеющих права доступа в эти помещения,</w:t>
      </w:r>
      <w:r w:rsidRPr="009C4D1D">
        <w:rPr>
          <w:sz w:val="28"/>
          <w:szCs w:val="28"/>
          <w:lang w:val="ru-RU"/>
        </w:rPr>
        <w:t xml:space="preserve"> осуществляет ответственный за это помещение. 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4.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Защита информационной системы и машинных носителей персональных данных от несанкционированного доступа, повреждения или хищения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4.1.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 xml:space="preserve">В период эксплуатации информационных систем персональных данных должны быть предусмотрены меры по исключению случаев </w:t>
      </w:r>
      <w:r w:rsidRPr="009C4D1D">
        <w:rPr>
          <w:sz w:val="28"/>
          <w:szCs w:val="28"/>
          <w:lang w:val="ru-RU"/>
        </w:rPr>
        <w:lastRenderedPageBreak/>
        <w:t>несанкционированного доступа при проведении ремонтных, профилактических и других видов работ.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4.2.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В случае необходимости проведения ремонтных работ средств вычислительной техники, входящих в состав информационной системы, с привлечением специализированных ремонтных организаций обеспечивается обязательное гарантированное уничтожение (стирание) персональных данных и другой конфиденциальной информации</w:t>
      </w:r>
      <w:r w:rsidR="00A37049">
        <w:rPr>
          <w:sz w:val="28"/>
          <w:szCs w:val="28"/>
          <w:lang w:val="ru-RU"/>
        </w:rPr>
        <w:t>,</w:t>
      </w:r>
      <w:r w:rsidRPr="009C4D1D">
        <w:rPr>
          <w:sz w:val="28"/>
          <w:szCs w:val="28"/>
          <w:lang w:val="ru-RU"/>
        </w:rPr>
        <w:t xml:space="preserve"> записанной на материальном носителе</w:t>
      </w:r>
      <w:r w:rsidR="00A37049">
        <w:rPr>
          <w:sz w:val="28"/>
          <w:szCs w:val="28"/>
          <w:lang w:val="ru-RU"/>
        </w:rPr>
        <w:t>,</w:t>
      </w:r>
      <w:r w:rsidRPr="009C4D1D">
        <w:rPr>
          <w:sz w:val="28"/>
          <w:szCs w:val="28"/>
          <w:lang w:val="ru-RU"/>
        </w:rPr>
        <w:t xml:space="preserve"> под контролем лица, ответственного за организацию обработки персональных данных с составлением соответствующего акта.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4.3.</w:t>
      </w:r>
      <w:r w:rsidRPr="009C4D1D">
        <w:rPr>
          <w:sz w:val="28"/>
          <w:szCs w:val="28"/>
        </w:rPr>
        <w:t> </w:t>
      </w:r>
      <w:r w:rsidRPr="009C4D1D">
        <w:rPr>
          <w:sz w:val="28"/>
          <w:szCs w:val="28"/>
          <w:lang w:val="ru-RU"/>
        </w:rPr>
        <w:t>Хранение съемных машинных носител</w:t>
      </w:r>
      <w:r w:rsidR="0039441D">
        <w:rPr>
          <w:sz w:val="28"/>
          <w:szCs w:val="28"/>
          <w:lang w:val="ru-RU"/>
        </w:rPr>
        <w:t>ей</w:t>
      </w:r>
      <w:r w:rsidRPr="009C4D1D">
        <w:rPr>
          <w:sz w:val="28"/>
          <w:szCs w:val="28"/>
          <w:lang w:val="ru-RU"/>
        </w:rPr>
        <w:t xml:space="preserve"> персональных данных должно </w:t>
      </w:r>
      <w:r w:rsidRPr="009C4D1D">
        <w:rPr>
          <w:rFonts w:cs="Calibri"/>
          <w:sz w:val="28"/>
          <w:szCs w:val="28"/>
          <w:lang w:val="ru-RU"/>
        </w:rPr>
        <w:t xml:space="preserve">исключать возможность несанкционированного доступа к ним. </w:t>
      </w:r>
    </w:p>
    <w:p w:rsidR="00B10068" w:rsidRPr="009C4D1D" w:rsidRDefault="00B10068" w:rsidP="0039441D">
      <w:pPr>
        <w:ind w:firstLine="709"/>
        <w:jc w:val="both"/>
        <w:rPr>
          <w:sz w:val="28"/>
          <w:szCs w:val="28"/>
          <w:lang w:val="ru-RU"/>
        </w:rPr>
      </w:pPr>
      <w:r w:rsidRPr="009C4D1D">
        <w:rPr>
          <w:sz w:val="28"/>
          <w:szCs w:val="28"/>
          <w:lang w:val="ru-RU"/>
        </w:rPr>
        <w:t>5.</w:t>
      </w:r>
      <w:r w:rsidRPr="009C4D1D">
        <w:rPr>
          <w:sz w:val="28"/>
          <w:szCs w:val="28"/>
        </w:rPr>
        <w:t> </w:t>
      </w:r>
      <w:r w:rsidR="00D2655E">
        <w:rPr>
          <w:sz w:val="28"/>
          <w:szCs w:val="28"/>
          <w:lang w:val="ru-RU"/>
        </w:rPr>
        <w:t>Работники</w:t>
      </w:r>
      <w:r w:rsidRPr="009C4D1D">
        <w:rPr>
          <w:sz w:val="28"/>
          <w:szCs w:val="28"/>
          <w:lang w:val="ru-RU"/>
        </w:rPr>
        <w:t xml:space="preserve"> Организации должны ознакомиться с настоящими Правилами под </w:t>
      </w:r>
      <w:r w:rsidR="00A37049">
        <w:rPr>
          <w:sz w:val="28"/>
          <w:szCs w:val="28"/>
          <w:lang w:val="ru-RU"/>
        </w:rPr>
        <w:t>подпись</w:t>
      </w:r>
      <w:r w:rsidRPr="009C4D1D">
        <w:rPr>
          <w:sz w:val="28"/>
          <w:szCs w:val="28"/>
          <w:lang w:val="ru-RU"/>
        </w:rPr>
        <w:t xml:space="preserve">. </w:t>
      </w:r>
    </w:p>
    <w:p w:rsidR="00B10068" w:rsidRDefault="00B10068" w:rsidP="0039441D">
      <w:pPr>
        <w:ind w:firstLine="709"/>
        <w:jc w:val="both"/>
        <w:rPr>
          <w:sz w:val="28"/>
          <w:szCs w:val="28"/>
          <w:lang w:val="ru-RU"/>
        </w:rPr>
      </w:pPr>
    </w:p>
    <w:p w:rsidR="0039441D" w:rsidRPr="009C4D1D" w:rsidRDefault="0039441D" w:rsidP="0039441D">
      <w:pPr>
        <w:ind w:firstLine="709"/>
        <w:jc w:val="both"/>
        <w:rPr>
          <w:sz w:val="28"/>
          <w:szCs w:val="28"/>
          <w:lang w:val="ru-RU"/>
        </w:rPr>
      </w:pPr>
    </w:p>
    <w:p w:rsidR="00B10068" w:rsidRPr="009C4D1D" w:rsidRDefault="00B10068" w:rsidP="0039441D">
      <w:pPr>
        <w:ind w:firstLine="567"/>
        <w:jc w:val="both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D17D2" w:rsidRDefault="003D17D2" w:rsidP="0039441D">
      <w:pPr>
        <w:jc w:val="both"/>
        <w:outlineLvl w:val="1"/>
        <w:rPr>
          <w:sz w:val="28"/>
          <w:szCs w:val="28"/>
          <w:lang w:val="ru-RU"/>
        </w:rPr>
      </w:pPr>
    </w:p>
    <w:p w:rsidR="0039441D" w:rsidRDefault="0039441D" w:rsidP="0039441D">
      <w:pPr>
        <w:rPr>
          <w:sz w:val="28"/>
          <w:szCs w:val="28"/>
          <w:lang w:val="ru-RU"/>
        </w:rPr>
        <w:sectPr w:rsidR="0039441D" w:rsidSect="001F3F1C">
          <w:pgSz w:w="11907" w:h="16840" w:code="9"/>
          <w:pgMar w:top="1134" w:right="567" w:bottom="1134" w:left="1418" w:header="397" w:footer="0" w:gutter="0"/>
          <w:pgNumType w:start="1"/>
          <w:cols w:space="720"/>
          <w:titlePg/>
          <w:docGrid w:linePitch="272"/>
        </w:sectPr>
      </w:pPr>
    </w:p>
    <w:p w:rsidR="00B10068" w:rsidRPr="009C4D1D" w:rsidRDefault="00B10068" w:rsidP="0039441D">
      <w:pPr>
        <w:rPr>
          <w:sz w:val="28"/>
          <w:szCs w:val="28"/>
          <w:lang w:val="ru-RU"/>
        </w:rPr>
      </w:pPr>
    </w:p>
    <w:sectPr w:rsidR="00B10068" w:rsidRPr="009C4D1D" w:rsidSect="002200EF">
      <w:pgSz w:w="11907" w:h="16840" w:code="9"/>
      <w:pgMar w:top="1134" w:right="567" w:bottom="1134" w:left="1418" w:header="397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FC4" w:rsidRDefault="00B42FC4">
      <w:r>
        <w:separator/>
      </w:r>
    </w:p>
  </w:endnote>
  <w:endnote w:type="continuationSeparator" w:id="1">
    <w:p w:rsidR="00B42FC4" w:rsidRDefault="00B42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FC4" w:rsidRDefault="00B42FC4">
      <w:r>
        <w:separator/>
      </w:r>
    </w:p>
  </w:footnote>
  <w:footnote w:type="continuationSeparator" w:id="1">
    <w:p w:rsidR="00B42FC4" w:rsidRDefault="00B42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15" w:rsidRDefault="00444E77" w:rsidP="00144E2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2E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2E15" w:rsidRDefault="00F92E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566427"/>
      <w:docPartObj>
        <w:docPartGallery w:val="Page Numbers (Top of Page)"/>
        <w:docPartUnique/>
      </w:docPartObj>
    </w:sdtPr>
    <w:sdtContent>
      <w:p w:rsidR="001F3F1C" w:rsidRDefault="00444E77">
        <w:pPr>
          <w:pStyle w:val="a4"/>
          <w:jc w:val="center"/>
        </w:pPr>
        <w:r>
          <w:fldChar w:fldCharType="begin"/>
        </w:r>
        <w:r w:rsidR="001F3F1C">
          <w:instrText>PAGE   \* MERGEFORMAT</w:instrText>
        </w:r>
        <w:r>
          <w:fldChar w:fldCharType="separate"/>
        </w:r>
        <w:r w:rsidR="00171128" w:rsidRPr="00171128">
          <w:rPr>
            <w:noProof/>
            <w:lang w:val="ru-RU"/>
          </w:rPr>
          <w:t>2</w:t>
        </w:r>
        <w:r>
          <w:fldChar w:fldCharType="end"/>
        </w:r>
      </w:p>
    </w:sdtContent>
  </w:sdt>
  <w:p w:rsidR="009C4D1D" w:rsidRDefault="009C4D1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44F5"/>
    <w:multiLevelType w:val="multilevel"/>
    <w:tmpl w:val="25F8E7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5"/>
        </w:tabs>
        <w:ind w:left="3225" w:hanging="2160"/>
      </w:pPr>
      <w:rPr>
        <w:rFonts w:hint="default"/>
      </w:rPr>
    </w:lvl>
  </w:abstractNum>
  <w:abstractNum w:abstractNumId="1">
    <w:nsid w:val="0D621AE7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5D08"/>
    <w:multiLevelType w:val="multilevel"/>
    <w:tmpl w:val="792E6A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125EC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E52CD"/>
    <w:multiLevelType w:val="hybridMultilevel"/>
    <w:tmpl w:val="89AE6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64B4D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B1E64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F6C50"/>
    <w:multiLevelType w:val="hybridMultilevel"/>
    <w:tmpl w:val="DF26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F0686"/>
    <w:multiLevelType w:val="multilevel"/>
    <w:tmpl w:val="E64450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1FF40D2"/>
    <w:multiLevelType w:val="hybridMultilevel"/>
    <w:tmpl w:val="CE30B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07566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41B84"/>
    <w:multiLevelType w:val="hybridMultilevel"/>
    <w:tmpl w:val="902EB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57D56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9776A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B32736"/>
    <w:multiLevelType w:val="hybridMultilevel"/>
    <w:tmpl w:val="112E6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42D75"/>
    <w:multiLevelType w:val="hybridMultilevel"/>
    <w:tmpl w:val="4E9C4654"/>
    <w:lvl w:ilvl="0" w:tplc="7B76EF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1649F7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97F43"/>
    <w:multiLevelType w:val="hybridMultilevel"/>
    <w:tmpl w:val="89F8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B5352"/>
    <w:multiLevelType w:val="hybridMultilevel"/>
    <w:tmpl w:val="E1F047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AF7378"/>
    <w:multiLevelType w:val="hybridMultilevel"/>
    <w:tmpl w:val="474C7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C0418"/>
    <w:multiLevelType w:val="hybridMultilevel"/>
    <w:tmpl w:val="7AF0D2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13033C"/>
    <w:multiLevelType w:val="multilevel"/>
    <w:tmpl w:val="AC2EF7B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8"/>
  </w:num>
  <w:num w:numId="5">
    <w:abstractNumId w:val="15"/>
  </w:num>
  <w:num w:numId="6">
    <w:abstractNumId w:val="14"/>
  </w:num>
  <w:num w:numId="7">
    <w:abstractNumId w:val="11"/>
  </w:num>
  <w:num w:numId="8">
    <w:abstractNumId w:val="16"/>
  </w:num>
  <w:num w:numId="9">
    <w:abstractNumId w:val="3"/>
  </w:num>
  <w:num w:numId="10">
    <w:abstractNumId w:val="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"/>
  </w:num>
  <w:num w:numId="16">
    <w:abstractNumId w:val="12"/>
  </w:num>
  <w:num w:numId="17">
    <w:abstractNumId w:val="19"/>
  </w:num>
  <w:num w:numId="18">
    <w:abstractNumId w:val="20"/>
  </w:num>
  <w:num w:numId="19">
    <w:abstractNumId w:val="9"/>
  </w:num>
  <w:num w:numId="20">
    <w:abstractNumId w:val="4"/>
  </w:num>
  <w:num w:numId="21">
    <w:abstractNumId w:val="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240"/>
    <w:rsid w:val="000147B8"/>
    <w:rsid w:val="00050337"/>
    <w:rsid w:val="000728CC"/>
    <w:rsid w:val="000751A8"/>
    <w:rsid w:val="00081215"/>
    <w:rsid w:val="00091CA9"/>
    <w:rsid w:val="000F2546"/>
    <w:rsid w:val="0012086D"/>
    <w:rsid w:val="00144E2A"/>
    <w:rsid w:val="00164BAD"/>
    <w:rsid w:val="00171128"/>
    <w:rsid w:val="00172A72"/>
    <w:rsid w:val="001C099A"/>
    <w:rsid w:val="001C5FC4"/>
    <w:rsid w:val="001F3F1C"/>
    <w:rsid w:val="002162FF"/>
    <w:rsid w:val="002200EF"/>
    <w:rsid w:val="00221081"/>
    <w:rsid w:val="002303E2"/>
    <w:rsid w:val="00233631"/>
    <w:rsid w:val="00243CEF"/>
    <w:rsid w:val="0025022F"/>
    <w:rsid w:val="0026664F"/>
    <w:rsid w:val="002860B3"/>
    <w:rsid w:val="002A25CD"/>
    <w:rsid w:val="002B7F0F"/>
    <w:rsid w:val="002D2257"/>
    <w:rsid w:val="002F043F"/>
    <w:rsid w:val="00310FAF"/>
    <w:rsid w:val="003750F7"/>
    <w:rsid w:val="00386824"/>
    <w:rsid w:val="00387AAC"/>
    <w:rsid w:val="0039441D"/>
    <w:rsid w:val="003B043A"/>
    <w:rsid w:val="003B7240"/>
    <w:rsid w:val="003C0CFC"/>
    <w:rsid w:val="003D0F3D"/>
    <w:rsid w:val="003D17D2"/>
    <w:rsid w:val="003E1356"/>
    <w:rsid w:val="00444E77"/>
    <w:rsid w:val="00454E2F"/>
    <w:rsid w:val="004C432D"/>
    <w:rsid w:val="004D4451"/>
    <w:rsid w:val="004E28A6"/>
    <w:rsid w:val="005200FE"/>
    <w:rsid w:val="00556A9E"/>
    <w:rsid w:val="005609A5"/>
    <w:rsid w:val="00565BE6"/>
    <w:rsid w:val="00571667"/>
    <w:rsid w:val="00590F26"/>
    <w:rsid w:val="005D2DE7"/>
    <w:rsid w:val="005E36DA"/>
    <w:rsid w:val="005F294C"/>
    <w:rsid w:val="0064530A"/>
    <w:rsid w:val="0065456B"/>
    <w:rsid w:val="006D2EF7"/>
    <w:rsid w:val="006D470C"/>
    <w:rsid w:val="006E4765"/>
    <w:rsid w:val="00710D3C"/>
    <w:rsid w:val="00712020"/>
    <w:rsid w:val="007C012D"/>
    <w:rsid w:val="007D06F0"/>
    <w:rsid w:val="007E46DD"/>
    <w:rsid w:val="007E79AB"/>
    <w:rsid w:val="007F3AC0"/>
    <w:rsid w:val="007F70AD"/>
    <w:rsid w:val="008509FE"/>
    <w:rsid w:val="008756BB"/>
    <w:rsid w:val="00883DCB"/>
    <w:rsid w:val="008F634B"/>
    <w:rsid w:val="0090463D"/>
    <w:rsid w:val="00912766"/>
    <w:rsid w:val="00950512"/>
    <w:rsid w:val="00952FEC"/>
    <w:rsid w:val="009B2A40"/>
    <w:rsid w:val="009C4D1D"/>
    <w:rsid w:val="009C634D"/>
    <w:rsid w:val="00A00428"/>
    <w:rsid w:val="00A01BE0"/>
    <w:rsid w:val="00A37049"/>
    <w:rsid w:val="00A531C5"/>
    <w:rsid w:val="00A601D9"/>
    <w:rsid w:val="00A6417A"/>
    <w:rsid w:val="00A6646F"/>
    <w:rsid w:val="00A74FFA"/>
    <w:rsid w:val="00AD7537"/>
    <w:rsid w:val="00AF6F56"/>
    <w:rsid w:val="00AF7200"/>
    <w:rsid w:val="00B10068"/>
    <w:rsid w:val="00B42FC4"/>
    <w:rsid w:val="00B85C41"/>
    <w:rsid w:val="00B95670"/>
    <w:rsid w:val="00BC1B11"/>
    <w:rsid w:val="00BC2213"/>
    <w:rsid w:val="00BF412F"/>
    <w:rsid w:val="00C31FE2"/>
    <w:rsid w:val="00C36F3C"/>
    <w:rsid w:val="00C9791D"/>
    <w:rsid w:val="00CD33B5"/>
    <w:rsid w:val="00CE34F7"/>
    <w:rsid w:val="00CF0C6E"/>
    <w:rsid w:val="00D02FB6"/>
    <w:rsid w:val="00D17092"/>
    <w:rsid w:val="00D2655E"/>
    <w:rsid w:val="00D55D6A"/>
    <w:rsid w:val="00D63782"/>
    <w:rsid w:val="00D728E6"/>
    <w:rsid w:val="00D93398"/>
    <w:rsid w:val="00DB67D9"/>
    <w:rsid w:val="00E074AC"/>
    <w:rsid w:val="00E32C68"/>
    <w:rsid w:val="00E370FE"/>
    <w:rsid w:val="00E44EAF"/>
    <w:rsid w:val="00F07267"/>
    <w:rsid w:val="00F218CC"/>
    <w:rsid w:val="00F35BC8"/>
    <w:rsid w:val="00F5676E"/>
    <w:rsid w:val="00F84C12"/>
    <w:rsid w:val="00F92E15"/>
    <w:rsid w:val="00FD1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77"/>
    <w:rPr>
      <w:lang w:val="en-US"/>
    </w:rPr>
  </w:style>
  <w:style w:type="paragraph" w:styleId="1">
    <w:name w:val="heading 1"/>
    <w:basedOn w:val="a"/>
    <w:link w:val="10"/>
    <w:uiPriority w:val="9"/>
    <w:qFormat/>
    <w:rsid w:val="007E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E1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6"/>
  </w:style>
  <w:style w:type="paragraph" w:styleId="a7">
    <w:name w:val="Body Text Indent"/>
    <w:basedOn w:val="a"/>
    <w:link w:val="a8"/>
    <w:rsid w:val="00B85C41"/>
    <w:pPr>
      <w:spacing w:after="120"/>
      <w:ind w:left="283"/>
    </w:pPr>
    <w:rPr>
      <w:sz w:val="28"/>
      <w:lang w:val="ru-RU"/>
    </w:rPr>
  </w:style>
  <w:style w:type="character" w:customStyle="1" w:styleId="a8">
    <w:name w:val="Основной текст с отступом Знак"/>
    <w:link w:val="a7"/>
    <w:rsid w:val="00B85C41"/>
    <w:rPr>
      <w:sz w:val="28"/>
    </w:rPr>
  </w:style>
  <w:style w:type="paragraph" w:styleId="a9">
    <w:name w:val="Body Text"/>
    <w:basedOn w:val="a"/>
    <w:link w:val="aa"/>
    <w:rsid w:val="00B85C41"/>
    <w:pPr>
      <w:spacing w:after="120"/>
    </w:pPr>
    <w:rPr>
      <w:sz w:val="28"/>
      <w:lang w:val="ru-RU"/>
    </w:rPr>
  </w:style>
  <w:style w:type="character" w:customStyle="1" w:styleId="aa">
    <w:name w:val="Основной текст Знак"/>
    <w:link w:val="a9"/>
    <w:rsid w:val="00B85C41"/>
    <w:rPr>
      <w:sz w:val="28"/>
    </w:rPr>
  </w:style>
  <w:style w:type="paragraph" w:styleId="ab">
    <w:name w:val="List Paragraph"/>
    <w:basedOn w:val="a"/>
    <w:uiPriority w:val="99"/>
    <w:qFormat/>
    <w:rsid w:val="007E46DD"/>
    <w:pPr>
      <w:widowControl w:val="0"/>
      <w:autoSpaceDE w:val="0"/>
      <w:autoSpaceDN w:val="0"/>
      <w:adjustRightInd w:val="0"/>
      <w:ind w:left="720"/>
      <w:contextualSpacing/>
    </w:pPr>
    <w:rPr>
      <w:b/>
      <w:bCs/>
      <w:lang w:val="ru-RU"/>
    </w:rPr>
  </w:style>
  <w:style w:type="character" w:customStyle="1" w:styleId="10">
    <w:name w:val="Заголовок 1 Знак"/>
    <w:basedOn w:val="a0"/>
    <w:link w:val="1"/>
    <w:uiPriority w:val="9"/>
    <w:rsid w:val="007E46DD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rsid w:val="007E4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6DD"/>
    <w:rPr>
      <w:lang w:val="en-US"/>
    </w:rPr>
  </w:style>
  <w:style w:type="paragraph" w:styleId="ae">
    <w:name w:val="Plain Text"/>
    <w:basedOn w:val="a"/>
    <w:link w:val="af"/>
    <w:rsid w:val="007E46DD"/>
    <w:rPr>
      <w:rFonts w:ascii="Courier New" w:hAnsi="Courier New"/>
      <w:lang w:val="ru-RU"/>
    </w:rPr>
  </w:style>
  <w:style w:type="character" w:customStyle="1" w:styleId="af">
    <w:name w:val="Текст Знак"/>
    <w:basedOn w:val="a0"/>
    <w:link w:val="ae"/>
    <w:rsid w:val="007E46DD"/>
    <w:rPr>
      <w:rFonts w:ascii="Courier New" w:hAnsi="Courier New"/>
    </w:rPr>
  </w:style>
  <w:style w:type="table" w:styleId="af0">
    <w:name w:val="Table Grid"/>
    <w:basedOn w:val="a1"/>
    <w:uiPriority w:val="59"/>
    <w:rsid w:val="00D170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qFormat/>
    <w:rsid w:val="00D17092"/>
    <w:rPr>
      <w:i/>
      <w:iCs/>
    </w:rPr>
  </w:style>
  <w:style w:type="paragraph" w:customStyle="1" w:styleId="ConsPlusNonformat">
    <w:name w:val="ConsPlusNonformat"/>
    <w:rsid w:val="00D17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D4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6D470C"/>
    <w:rPr>
      <w:lang w:val="en-US"/>
    </w:rPr>
  </w:style>
  <w:style w:type="character" w:styleId="af2">
    <w:name w:val="Strong"/>
    <w:basedOn w:val="a0"/>
    <w:uiPriority w:val="22"/>
    <w:qFormat/>
    <w:rsid w:val="009C63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link w:val="10"/>
    <w:uiPriority w:val="9"/>
    <w:qFormat/>
    <w:rsid w:val="007E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3E13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E1356"/>
  </w:style>
  <w:style w:type="paragraph" w:styleId="a7">
    <w:name w:val="Body Text Indent"/>
    <w:basedOn w:val="a"/>
    <w:link w:val="a8"/>
    <w:rsid w:val="00B85C41"/>
    <w:pPr>
      <w:spacing w:after="120"/>
      <w:ind w:left="283"/>
    </w:pPr>
    <w:rPr>
      <w:sz w:val="28"/>
      <w:lang w:val="ru-RU"/>
    </w:rPr>
  </w:style>
  <w:style w:type="character" w:customStyle="1" w:styleId="a8">
    <w:name w:val="Основной текст с отступом Знак"/>
    <w:link w:val="a7"/>
    <w:rsid w:val="00B85C41"/>
    <w:rPr>
      <w:sz w:val="28"/>
    </w:rPr>
  </w:style>
  <w:style w:type="paragraph" w:styleId="a9">
    <w:name w:val="Body Text"/>
    <w:basedOn w:val="a"/>
    <w:link w:val="aa"/>
    <w:rsid w:val="00B85C41"/>
    <w:pPr>
      <w:spacing w:after="120"/>
    </w:pPr>
    <w:rPr>
      <w:sz w:val="28"/>
      <w:lang w:val="ru-RU"/>
    </w:rPr>
  </w:style>
  <w:style w:type="character" w:customStyle="1" w:styleId="aa">
    <w:name w:val="Основной текст Знак"/>
    <w:link w:val="a9"/>
    <w:rsid w:val="00B85C41"/>
    <w:rPr>
      <w:sz w:val="28"/>
    </w:rPr>
  </w:style>
  <w:style w:type="paragraph" w:styleId="ab">
    <w:name w:val="List Paragraph"/>
    <w:basedOn w:val="a"/>
    <w:uiPriority w:val="99"/>
    <w:qFormat/>
    <w:rsid w:val="007E46DD"/>
    <w:pPr>
      <w:widowControl w:val="0"/>
      <w:autoSpaceDE w:val="0"/>
      <w:autoSpaceDN w:val="0"/>
      <w:adjustRightInd w:val="0"/>
      <w:ind w:left="720"/>
      <w:contextualSpacing/>
    </w:pPr>
    <w:rPr>
      <w:b/>
      <w:bCs/>
      <w:lang w:val="ru-RU"/>
    </w:rPr>
  </w:style>
  <w:style w:type="character" w:customStyle="1" w:styleId="10">
    <w:name w:val="Заголовок 1 Знак"/>
    <w:basedOn w:val="a0"/>
    <w:link w:val="1"/>
    <w:uiPriority w:val="9"/>
    <w:rsid w:val="007E46DD"/>
    <w:rPr>
      <w:b/>
      <w:bCs/>
      <w:kern w:val="36"/>
      <w:sz w:val="48"/>
      <w:szCs w:val="48"/>
    </w:rPr>
  </w:style>
  <w:style w:type="paragraph" w:styleId="ac">
    <w:name w:val="footer"/>
    <w:basedOn w:val="a"/>
    <w:link w:val="ad"/>
    <w:rsid w:val="007E46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E46DD"/>
    <w:rPr>
      <w:lang w:val="en-US"/>
    </w:rPr>
  </w:style>
  <w:style w:type="paragraph" w:styleId="ae">
    <w:name w:val="Plain Text"/>
    <w:basedOn w:val="a"/>
    <w:link w:val="af"/>
    <w:rsid w:val="007E46DD"/>
    <w:rPr>
      <w:rFonts w:ascii="Courier New" w:hAnsi="Courier New"/>
      <w:lang w:val="ru-RU"/>
    </w:rPr>
  </w:style>
  <w:style w:type="character" w:customStyle="1" w:styleId="af">
    <w:name w:val="Текст Знак"/>
    <w:basedOn w:val="a0"/>
    <w:link w:val="ae"/>
    <w:rsid w:val="007E46DD"/>
    <w:rPr>
      <w:rFonts w:ascii="Courier New" w:hAnsi="Courier New"/>
    </w:rPr>
  </w:style>
  <w:style w:type="table" w:styleId="af0">
    <w:name w:val="Table Grid"/>
    <w:basedOn w:val="a1"/>
    <w:uiPriority w:val="59"/>
    <w:rsid w:val="00D170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qFormat/>
    <w:rsid w:val="00D17092"/>
    <w:rPr>
      <w:i/>
      <w:iCs/>
    </w:rPr>
  </w:style>
  <w:style w:type="paragraph" w:customStyle="1" w:styleId="ConsPlusNonformat">
    <w:name w:val="ConsPlusNonformat"/>
    <w:rsid w:val="00D17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D47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6D470C"/>
    <w:rPr>
      <w:lang w:val="en-US"/>
    </w:rPr>
  </w:style>
  <w:style w:type="character" w:styleId="af2">
    <w:name w:val="Strong"/>
    <w:basedOn w:val="a0"/>
    <w:uiPriority w:val="22"/>
    <w:qFormat/>
    <w:rsid w:val="009C63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44;&#1052;&#1048;&#1053;&#1048;&#1057;&#1058;&#1056;&#1040;&#1062;&#1048;&#1071;%20%20&#1043;&#1054;&#1056;&#1054;&#1044;&#1040;%20%20&#1051;&#1048;&#1055;&#1045;&#1062;&#1050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529F6-EEC1-4978-A25A-68EEA23B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ГОРОДА  ЛИПЕЦКА</Template>
  <TotalTime>24</TotalTime>
  <Pages>5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Munitcom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Инфор</cp:lastModifiedBy>
  <cp:revision>9</cp:revision>
  <cp:lastPrinted>2015-10-30T09:09:00Z</cp:lastPrinted>
  <dcterms:created xsi:type="dcterms:W3CDTF">2016-02-28T13:50:00Z</dcterms:created>
  <dcterms:modified xsi:type="dcterms:W3CDTF">2016-05-06T08:27:00Z</dcterms:modified>
</cp:coreProperties>
</file>